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87" w:rsidRPr="001F425F" w:rsidRDefault="00783FC6" w:rsidP="001F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5F">
        <w:rPr>
          <w:rFonts w:ascii="Times New Roman" w:hAnsi="Times New Roman" w:cs="Times New Roman"/>
          <w:b/>
          <w:sz w:val="28"/>
          <w:szCs w:val="28"/>
        </w:rPr>
        <w:t>Проект «Моя идеальная школа» выполнялся учащимися 7-х классов в рамках изучения темы «Школа. Школьная жизнь» (УМК «</w:t>
      </w:r>
      <w:r w:rsidRPr="001F425F">
        <w:rPr>
          <w:rFonts w:ascii="Times New Roman" w:hAnsi="Times New Roman" w:cs="Times New Roman"/>
          <w:b/>
          <w:sz w:val="28"/>
          <w:szCs w:val="28"/>
          <w:lang w:val="en-US"/>
        </w:rPr>
        <w:t>Enjoy English</w:t>
      </w:r>
      <w:r w:rsidRPr="001F425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F425F">
        <w:rPr>
          <w:rFonts w:ascii="Times New Roman" w:hAnsi="Times New Roman" w:cs="Times New Roman"/>
          <w:b/>
          <w:sz w:val="28"/>
          <w:szCs w:val="28"/>
        </w:rPr>
        <w:t>Биболетовой</w:t>
      </w:r>
      <w:proofErr w:type="spellEnd"/>
      <w:r w:rsidRPr="001F425F">
        <w:rPr>
          <w:rFonts w:ascii="Times New Roman" w:hAnsi="Times New Roman" w:cs="Times New Roman"/>
          <w:b/>
          <w:sz w:val="28"/>
          <w:szCs w:val="28"/>
        </w:rPr>
        <w:t xml:space="preserve"> М.З.).</w:t>
      </w:r>
    </w:p>
    <w:p w:rsidR="00DC37B0" w:rsidRDefault="00783FC6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проектной работы необходимо подготовиться заранее, для чего, выполняя упражнения в учебнике и рабочей тетради, учащиеся расширяют словарный запас по теме. Учителем обращается внимание на то, как описано здание школы, какими словами можно выразить свое отношение к школьным предметам, какими прилагательными можно охарактеризовать хороших учителей и успешных учащихся. Важно также, обсудить главную функцию школы – подготовка к взрослой жизни (учащиеся должны понять, что изучая одну физкультуру невозможно полноценно развиваться, искать себя, становиться успешным в жизни, иначе в идеальной школе ребят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самых нетрудных 2-3 урока)</w:t>
      </w:r>
      <w:r w:rsidR="00DC3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7B0" w:rsidRDefault="00DC37B0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правильной нравственной установке, данный проект будет иметь огромное воспитательное значение: семиклассники уже в состоянии понять, что их успешное обучение в школе – это залог их успешного будущего.</w:t>
      </w:r>
    </w:p>
    <w:p w:rsidR="00DC37B0" w:rsidRDefault="00DC37B0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должна в соответствии с новыми стандартами быть ведущей формой обучения, поэтому при выполнении проекта необходимо еще раз обсудить цель работы: в ходе анализа и синтеза имеющейся информации выразить свое мнение об идеальной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следует напомнить учащимся основные этапы проектной деятельности: поиск информации, отбор содержания, составление высказывания на английском языке, оформление продукта, защита проекта.</w:t>
      </w:r>
    </w:p>
    <w:p w:rsidR="00783FC6" w:rsidRDefault="00DC37B0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представления продукта была нами выбрана заранее: идеальная школа должна быть представлена в форме коллажа.  Само слово «коллаж» слышали многие, а вот что оно </w:t>
      </w:r>
      <w:r w:rsidR="005D01DC">
        <w:rPr>
          <w:rFonts w:ascii="Times New Roman" w:hAnsi="Times New Roman" w:cs="Times New Roman"/>
          <w:sz w:val="28"/>
          <w:szCs w:val="28"/>
        </w:rPr>
        <w:t>означает,</w:t>
      </w:r>
      <w:r>
        <w:rPr>
          <w:rFonts w:ascii="Times New Roman" w:hAnsi="Times New Roman" w:cs="Times New Roman"/>
          <w:sz w:val="28"/>
          <w:szCs w:val="28"/>
        </w:rPr>
        <w:t xml:space="preserve"> многие ребята узнали </w:t>
      </w:r>
      <w:r w:rsidR="0078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впервые, для этого на сла</w:t>
      </w:r>
      <w:r w:rsidR="005D01D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="00783FC6">
        <w:rPr>
          <w:rFonts w:ascii="Times New Roman" w:hAnsi="Times New Roman" w:cs="Times New Roman"/>
          <w:sz w:val="28"/>
          <w:szCs w:val="28"/>
        </w:rPr>
        <w:t xml:space="preserve">  </w:t>
      </w:r>
      <w:r w:rsidR="005D01DC">
        <w:rPr>
          <w:rFonts w:ascii="Times New Roman" w:hAnsi="Times New Roman" w:cs="Times New Roman"/>
          <w:sz w:val="28"/>
          <w:szCs w:val="28"/>
        </w:rPr>
        <w:t>учителем предъявляется статья из энциклопедии на английском языке, объясняющая, что «коллаж» пришло из французского языка и означает «клеить», поэтому в коллаже должно присутствовать смешение разных материалов, приклеенных на плоскую поверхность. (Нужно предупредить заранее учащихся о необходимости принести различные вырезки из журналов, иллюстрации, другие материалы для творчества для выполнения коллажа).</w:t>
      </w:r>
    </w:p>
    <w:p w:rsidR="005D01DC" w:rsidRDefault="005D01DC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учащимися обсуждается план высказывания. У нас получился следующий: каким должно быть здание школы, какое расписание, предметы, </w:t>
      </w:r>
      <w:r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есть в идеальной школе, правила школьной жизни, а также взаимоотношения учителей и учащихся. Обязательно обсудите с учениками, как лучше начинать предложения, какие вводные фразы использовать (Приложение 1)</w:t>
      </w:r>
    </w:p>
    <w:p w:rsidR="005D01DC" w:rsidRDefault="005D01DC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Заранее нужно оговорить критерии оценивания проекта. Каждая группа оценивает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трем критериям</w:t>
      </w:r>
      <w:r w:rsidR="00C867F8">
        <w:rPr>
          <w:rFonts w:ascii="Times New Roman" w:hAnsi="Times New Roman" w:cs="Times New Roman"/>
          <w:sz w:val="28"/>
          <w:szCs w:val="28"/>
        </w:rPr>
        <w:t xml:space="preserve">: правильность английского текста, оригинальность оформления, презентация продукта. Оценивание – уровневое, приближенное к форме оценивания, используемой в ГИА и ЕГЭ.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F8" w:rsidRDefault="00C86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 может выглядеть так: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1485"/>
        <w:gridCol w:w="1855"/>
        <w:gridCol w:w="1833"/>
        <w:gridCol w:w="1427"/>
        <w:gridCol w:w="1044"/>
        <w:gridCol w:w="491"/>
        <w:gridCol w:w="491"/>
        <w:gridCol w:w="491"/>
      </w:tblGrid>
      <w:tr w:rsidR="00C867F8" w:rsidRPr="00C867F8" w:rsidTr="00C867F8">
        <w:tc>
          <w:tcPr>
            <w:tcW w:w="454" w:type="dxa"/>
            <w:vMerge w:val="restart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85" w:type="dxa"/>
            <w:vMerge w:val="restart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Criteria</w:t>
            </w:r>
          </w:p>
        </w:tc>
        <w:tc>
          <w:tcPr>
            <w:tcW w:w="7632" w:type="dxa"/>
            <w:gridSpan w:val="7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Points</w:t>
            </w:r>
          </w:p>
        </w:tc>
      </w:tr>
      <w:tr w:rsidR="00C867F8" w:rsidRPr="00C867F8" w:rsidTr="00C867F8">
        <w:tc>
          <w:tcPr>
            <w:tcW w:w="454" w:type="dxa"/>
            <w:vMerge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vMerge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55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44" w:type="dxa"/>
          </w:tcPr>
          <w:p w:rsidR="00C867F8" w:rsidRPr="00C867F8" w:rsidRDefault="00C867F8" w:rsidP="00C867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eam </w:t>
            </w: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T2</w:t>
            </w: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T3</w:t>
            </w: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T4</w:t>
            </w:r>
          </w:p>
        </w:tc>
      </w:tr>
      <w:tr w:rsidR="00C867F8" w:rsidRPr="00C867F8" w:rsidTr="00C867F8">
        <w:tc>
          <w:tcPr>
            <w:tcW w:w="454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5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English text, ideas</w:t>
            </w:r>
          </w:p>
        </w:tc>
        <w:tc>
          <w:tcPr>
            <w:tcW w:w="1855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</w:rPr>
              <w:t>Соответствует плану высказывания, лексические, грамматические, орфографические ошибки отсутствуют</w:t>
            </w:r>
          </w:p>
        </w:tc>
        <w:tc>
          <w:tcPr>
            <w:tcW w:w="1833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</w:rPr>
              <w:t>Один или два пункта плана не освещены, есть ошибки, не затрудняющие понимание высказывания</w:t>
            </w:r>
          </w:p>
        </w:tc>
        <w:tc>
          <w:tcPr>
            <w:tcW w:w="1427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</w:rPr>
              <w:t>Высказывание составлено не по плану, большое количество (&gt;6) ошибок</w:t>
            </w:r>
          </w:p>
        </w:tc>
        <w:tc>
          <w:tcPr>
            <w:tcW w:w="1044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7F8" w:rsidRPr="00C867F8" w:rsidTr="00C867F8">
        <w:tc>
          <w:tcPr>
            <w:tcW w:w="454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85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Creativity of a collage</w:t>
            </w:r>
          </w:p>
        </w:tc>
        <w:tc>
          <w:tcPr>
            <w:tcW w:w="1855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7F8">
              <w:rPr>
                <w:rFonts w:ascii="Times New Roman" w:hAnsi="Times New Roman" w:cs="Times New Roman"/>
                <w:sz w:val="28"/>
                <w:szCs w:val="28"/>
              </w:rPr>
              <w:t xml:space="preserve">Коллаж соответствует требованиям: больше иллюстраций, чем текста; картинки соответствуют тексту; коллаж – яркий, </w:t>
            </w:r>
            <w:r w:rsidRPr="00C86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интересный, привлекает внимание</w:t>
            </w:r>
            <w:proofErr w:type="gramEnd"/>
          </w:p>
        </w:tc>
        <w:tc>
          <w:tcPr>
            <w:tcW w:w="1833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Коллаж частично соответствует требованиям: картинок много, но они не соответствуют высказанным идеям</w:t>
            </w:r>
          </w:p>
        </w:tc>
        <w:tc>
          <w:tcPr>
            <w:tcW w:w="1427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</w:rPr>
              <w:t>Коллаж не соответствует требованиям, не яркий, не привлекает внимание</w:t>
            </w:r>
          </w:p>
        </w:tc>
        <w:tc>
          <w:tcPr>
            <w:tcW w:w="1044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7F8" w:rsidRPr="00C867F8" w:rsidTr="00C867F8">
        <w:tc>
          <w:tcPr>
            <w:tcW w:w="454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485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</w:t>
            </w:r>
          </w:p>
        </w:tc>
        <w:tc>
          <w:tcPr>
            <w:tcW w:w="1855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</w:rPr>
              <w:t>Речь свободная, хорошо продуманная, в защите участвует вся группа, полные ответы на вопросы аудитории</w:t>
            </w:r>
          </w:p>
        </w:tc>
        <w:tc>
          <w:tcPr>
            <w:tcW w:w="1833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</w:rPr>
              <w:t xml:space="preserve">В защите участвует </w:t>
            </w:r>
            <w:proofErr w:type="gramStart"/>
            <w:r w:rsidRPr="00C867F8">
              <w:rPr>
                <w:rFonts w:ascii="Times New Roman" w:hAnsi="Times New Roman" w:cs="Times New Roman"/>
                <w:sz w:val="28"/>
                <w:szCs w:val="28"/>
              </w:rPr>
              <w:t>меньшая половина</w:t>
            </w:r>
            <w:proofErr w:type="gramEnd"/>
            <w:r w:rsidRPr="00C867F8">
              <w:rPr>
                <w:rFonts w:ascii="Times New Roman" w:hAnsi="Times New Roman" w:cs="Times New Roman"/>
                <w:sz w:val="28"/>
                <w:szCs w:val="28"/>
              </w:rPr>
              <w:t xml:space="preserve"> группы, на вопросы получены односложные ответы</w:t>
            </w:r>
          </w:p>
        </w:tc>
        <w:tc>
          <w:tcPr>
            <w:tcW w:w="1427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sz w:val="28"/>
                <w:szCs w:val="28"/>
              </w:rPr>
              <w:t xml:space="preserve">В защите участвует один учащийся, ответы на вопросы </w:t>
            </w:r>
            <w:proofErr w:type="gramStart"/>
            <w:r w:rsidRPr="00C867F8">
              <w:rPr>
                <w:rFonts w:ascii="Times New Roman" w:hAnsi="Times New Roman" w:cs="Times New Roman"/>
                <w:sz w:val="28"/>
                <w:szCs w:val="28"/>
              </w:rPr>
              <w:t>не верные</w:t>
            </w:r>
            <w:proofErr w:type="gramEnd"/>
            <w:r w:rsidRPr="00C867F8">
              <w:rPr>
                <w:rFonts w:ascii="Times New Roman" w:hAnsi="Times New Roman" w:cs="Times New Roman"/>
                <w:sz w:val="28"/>
                <w:szCs w:val="28"/>
              </w:rPr>
              <w:t xml:space="preserve"> или вызывают затруднения </w:t>
            </w:r>
          </w:p>
        </w:tc>
        <w:tc>
          <w:tcPr>
            <w:tcW w:w="1044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7F8" w:rsidRPr="00C867F8" w:rsidTr="00C867F8">
        <w:tc>
          <w:tcPr>
            <w:tcW w:w="454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gridSpan w:val="3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F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44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867F8" w:rsidRPr="00C867F8" w:rsidRDefault="00C867F8" w:rsidP="00C867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7F8" w:rsidRDefault="00C867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67F8" w:rsidRDefault="00C867F8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баллов для каждой команды суммируется в последней строке таблицы. Таким образом, максимальное количество баллов – 6. При переводе баллов в отметку мы использовали следующую шкалу: 5-6 баллов отметка «5», 3-4 балла отметка «4», 1-2 балла отметка «3». Выставление отрицательных отметок за выполнение проекта не рекомендуется, при правильной организации проектной деятельности каждый учащийся сможет в той или иной степени себя проявить. </w:t>
      </w:r>
    </w:p>
    <w:p w:rsidR="00C867F8" w:rsidRDefault="00C867F8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результате двухчасовой работы учащиеся представили неплохие коллажи, некоторые группы отличились </w:t>
      </w:r>
      <w:r w:rsidR="001F425F">
        <w:rPr>
          <w:rFonts w:ascii="Times New Roman" w:hAnsi="Times New Roman" w:cs="Times New Roman"/>
          <w:sz w:val="28"/>
          <w:szCs w:val="28"/>
        </w:rPr>
        <w:t>в устной презентации, другие в оформлении продукта, третьи в умении быстро отвечать на поставленные вопросы.</w:t>
      </w:r>
    </w:p>
    <w:p w:rsidR="001F425F" w:rsidRPr="00C867F8" w:rsidRDefault="001F425F" w:rsidP="00356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такой проект многому учит не только учащихся, но и учителя, ведь цели этой работы у всех разные… </w:t>
      </w:r>
      <w:bookmarkStart w:id="0" w:name="_GoBack"/>
      <w:bookmarkEnd w:id="0"/>
    </w:p>
    <w:sectPr w:rsidR="001F425F" w:rsidRPr="00C8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83"/>
    <w:rsid w:val="001F425F"/>
    <w:rsid w:val="003564B0"/>
    <w:rsid w:val="005D01DC"/>
    <w:rsid w:val="006C3583"/>
    <w:rsid w:val="00783FC6"/>
    <w:rsid w:val="00C867F8"/>
    <w:rsid w:val="00DC37B0"/>
    <w:rsid w:val="00D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2018-02-12T10:46:00Z</dcterms:created>
  <dcterms:modified xsi:type="dcterms:W3CDTF">2018-02-12T11:44:00Z</dcterms:modified>
</cp:coreProperties>
</file>